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24"/>
          <w:szCs w:val="24"/>
          <w:u w:val="single"/>
        </w:rPr>
      </w:pPr>
      <w:r w:rsidDel="00000000" w:rsidR="00000000" w:rsidRPr="00000000">
        <w:rPr>
          <w:b w:val="1"/>
          <w:sz w:val="24"/>
          <w:szCs w:val="24"/>
          <w:u w:val="single"/>
          <w:rtl w:val="0"/>
        </w:rPr>
        <w:t xml:space="preserve">Kitten Heels: Press Tracker</w:t>
      </w:r>
    </w:p>
    <w:p w:rsidR="00000000" w:rsidDel="00000000" w:rsidP="00000000" w:rsidRDefault="00000000" w:rsidRPr="00000000" w14:paraId="00000002">
      <w:pPr>
        <w:rPr>
          <w:b w:val="1"/>
          <w:sz w:val="24"/>
          <w:szCs w:val="24"/>
          <w:u w:val="single"/>
        </w:rPr>
      </w:pPr>
      <w:r w:rsidDel="00000000" w:rsidR="00000000" w:rsidRPr="00000000">
        <w:rPr>
          <w:rtl w:val="0"/>
        </w:rPr>
      </w:r>
    </w:p>
    <w:p w:rsidR="00000000" w:rsidDel="00000000" w:rsidP="00000000" w:rsidRDefault="00000000" w:rsidRPr="00000000" w14:paraId="00000003">
      <w:pPr>
        <w:rPr>
          <w:b w:val="1"/>
          <w:sz w:val="24"/>
          <w:szCs w:val="24"/>
          <w:u w:val="single"/>
        </w:rPr>
      </w:pPr>
      <w:r w:rsidDel="00000000" w:rsidR="00000000" w:rsidRPr="00000000">
        <w:rPr>
          <w:b w:val="1"/>
          <w:sz w:val="24"/>
          <w:szCs w:val="24"/>
          <w:u w:val="single"/>
          <w:rtl w:val="0"/>
        </w:rPr>
        <w:t xml:space="preserve">Pre-Launch</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Maureen has been interviewed by:</w:t>
      </w:r>
    </w:p>
    <w:p w:rsidR="00000000" w:rsidDel="00000000" w:rsidP="00000000" w:rsidRDefault="00000000" w:rsidRPr="00000000" w14:paraId="00000006">
      <w:pPr>
        <w:numPr>
          <w:ilvl w:val="0"/>
          <w:numId w:val="4"/>
        </w:numPr>
        <w:ind w:left="720" w:hanging="360"/>
        <w:rPr>
          <w:u w:val="none"/>
        </w:rPr>
      </w:pPr>
      <w:r w:rsidDel="00000000" w:rsidR="00000000" w:rsidRPr="00000000">
        <w:rPr>
          <w:rtl w:val="0"/>
        </w:rPr>
        <w:t xml:space="preserve">Fraser Clarke at the </w:t>
      </w:r>
      <w:r w:rsidDel="00000000" w:rsidR="00000000" w:rsidRPr="00000000">
        <w:rPr>
          <w:b w:val="1"/>
          <w:rtl w:val="0"/>
        </w:rPr>
        <w:t xml:space="preserve">Lennox Herald</w:t>
      </w:r>
      <w:r w:rsidDel="00000000" w:rsidR="00000000" w:rsidRPr="00000000">
        <w:rPr>
          <w:rtl w:val="0"/>
        </w:rPr>
        <w:t xml:space="preserve"> </w:t>
      </w:r>
    </w:p>
    <w:p w:rsidR="00000000" w:rsidDel="00000000" w:rsidP="00000000" w:rsidRDefault="00000000" w:rsidRPr="00000000" w14:paraId="00000007">
      <w:pPr>
        <w:numPr>
          <w:ilvl w:val="1"/>
          <w:numId w:val="4"/>
        </w:numPr>
        <w:ind w:left="1440" w:hanging="360"/>
        <w:rPr>
          <w:u w:val="none"/>
        </w:rPr>
      </w:pPr>
      <w:r w:rsidDel="00000000" w:rsidR="00000000" w:rsidRPr="00000000">
        <w:rPr>
          <w:rtl w:val="0"/>
        </w:rPr>
        <w:t xml:space="preserve">Wed 04/09/24</w:t>
      </w:r>
    </w:p>
    <w:p w:rsidR="00000000" w:rsidDel="00000000" w:rsidP="00000000" w:rsidRDefault="00000000" w:rsidRPr="00000000" w14:paraId="00000008">
      <w:pPr>
        <w:numPr>
          <w:ilvl w:val="0"/>
          <w:numId w:val="4"/>
        </w:numPr>
        <w:ind w:left="720" w:hanging="360"/>
        <w:rPr>
          <w:u w:val="none"/>
        </w:rPr>
      </w:pPr>
      <w:r w:rsidDel="00000000" w:rsidR="00000000" w:rsidRPr="00000000">
        <w:rPr>
          <w:rtl w:val="0"/>
        </w:rPr>
        <w:t xml:space="preserve">Fiona Holland for the </w:t>
      </w:r>
      <w:r w:rsidDel="00000000" w:rsidR="00000000" w:rsidRPr="00000000">
        <w:rPr>
          <w:b w:val="1"/>
          <w:rtl w:val="0"/>
        </w:rPr>
        <w:t xml:space="preserve">Dumbarton and Vale of Leven Community Advertiser</w:t>
      </w:r>
      <w:r w:rsidDel="00000000" w:rsidR="00000000" w:rsidRPr="00000000">
        <w:rPr>
          <w:rtl w:val="0"/>
        </w:rPr>
        <w:t xml:space="preserve"> </w:t>
      </w:r>
    </w:p>
    <w:p w:rsidR="00000000" w:rsidDel="00000000" w:rsidP="00000000" w:rsidRDefault="00000000" w:rsidRPr="00000000" w14:paraId="00000009">
      <w:pPr>
        <w:numPr>
          <w:ilvl w:val="1"/>
          <w:numId w:val="4"/>
        </w:numPr>
        <w:ind w:left="1440" w:hanging="360"/>
        <w:rPr>
          <w:u w:val="none"/>
        </w:rPr>
      </w:pPr>
      <w:r w:rsidDel="00000000" w:rsidR="00000000" w:rsidRPr="00000000">
        <w:rPr>
          <w:rtl w:val="0"/>
        </w:rPr>
        <w:t xml:space="preserve">Wed 04/09/24</w:t>
      </w:r>
    </w:p>
    <w:p w:rsidR="00000000" w:rsidDel="00000000" w:rsidP="00000000" w:rsidRDefault="00000000" w:rsidRPr="00000000" w14:paraId="0000000A">
      <w:pPr>
        <w:ind w:left="1440" w:firstLine="0"/>
        <w:rPr/>
      </w:pPr>
      <w:r w:rsidDel="00000000" w:rsidR="00000000" w:rsidRPr="00000000">
        <w:rPr/>
        <w:drawing>
          <wp:inline distB="114300" distT="114300" distL="114300" distR="114300">
            <wp:extent cx="2057400" cy="2716530"/>
            <wp:effectExtent b="0" l="0" r="0" t="0"/>
            <wp:docPr id="3"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2057400" cy="271653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numPr>
          <w:ilvl w:val="0"/>
          <w:numId w:val="4"/>
        </w:numPr>
        <w:ind w:left="720" w:hanging="360"/>
        <w:rPr>
          <w:u w:val="none"/>
        </w:rPr>
      </w:pPr>
      <w:r w:rsidDel="00000000" w:rsidR="00000000" w:rsidRPr="00000000">
        <w:rPr>
          <w:rtl w:val="0"/>
        </w:rPr>
        <w:t xml:space="preserve">Emily Moore at the </w:t>
      </w:r>
      <w:r w:rsidDel="00000000" w:rsidR="00000000" w:rsidRPr="00000000">
        <w:rPr>
          <w:b w:val="1"/>
          <w:rtl w:val="0"/>
        </w:rPr>
        <w:t xml:space="preserve">Dumbarton and Vale of Leven Reporter</w:t>
      </w:r>
      <w:r w:rsidDel="00000000" w:rsidR="00000000" w:rsidRPr="00000000">
        <w:rPr>
          <w:rtl w:val="0"/>
        </w:rPr>
        <w:t xml:space="preserve">/Clydebank Post </w:t>
      </w:r>
    </w:p>
    <w:p w:rsidR="00000000" w:rsidDel="00000000" w:rsidP="00000000" w:rsidRDefault="00000000" w:rsidRPr="00000000" w14:paraId="0000000C">
      <w:pPr>
        <w:numPr>
          <w:ilvl w:val="1"/>
          <w:numId w:val="4"/>
        </w:numPr>
        <w:ind w:left="1440" w:hanging="360"/>
        <w:rPr>
          <w:u w:val="none"/>
        </w:rPr>
      </w:pPr>
      <w:r w:rsidDel="00000000" w:rsidR="00000000" w:rsidRPr="00000000">
        <w:rPr>
          <w:rtl w:val="0"/>
        </w:rPr>
        <w:t xml:space="preserve">Thurs 12/09/243</w:t>
      </w:r>
    </w:p>
    <w:p w:rsidR="00000000" w:rsidDel="00000000" w:rsidP="00000000" w:rsidRDefault="00000000" w:rsidRPr="00000000" w14:paraId="0000000D">
      <w:pPr>
        <w:numPr>
          <w:ilvl w:val="1"/>
          <w:numId w:val="4"/>
        </w:numPr>
        <w:ind w:left="1440" w:hanging="360"/>
        <w:rPr>
          <w:u w:val="none"/>
        </w:rPr>
      </w:pPr>
      <w:hyperlink r:id="rId7">
        <w:r w:rsidDel="00000000" w:rsidR="00000000" w:rsidRPr="00000000">
          <w:rPr>
            <w:color w:val="1155cc"/>
            <w:u w:val="single"/>
            <w:rtl w:val="0"/>
          </w:rPr>
          <w:t xml:space="preserve">Dumbarton author explores 1960s Clydeside with new book</w:t>
        </w:r>
      </w:hyperlink>
      <w:r w:rsidDel="00000000" w:rsidR="00000000" w:rsidRPr="00000000">
        <w:rPr>
          <w:rtl w:val="0"/>
        </w:rPr>
      </w:r>
    </w:p>
    <w:p w:rsidR="00000000" w:rsidDel="00000000" w:rsidP="00000000" w:rsidRDefault="00000000" w:rsidRPr="00000000" w14:paraId="0000000E">
      <w:pPr>
        <w:numPr>
          <w:ilvl w:val="0"/>
          <w:numId w:val="3"/>
        </w:numPr>
        <w:ind w:left="720" w:hanging="360"/>
        <w:rPr>
          <w:u w:val="none"/>
        </w:rPr>
      </w:pPr>
      <w:r w:rsidDel="00000000" w:rsidR="00000000" w:rsidRPr="00000000">
        <w:rPr>
          <w:b w:val="1"/>
          <w:rtl w:val="0"/>
        </w:rPr>
        <w:t xml:space="preserve">Helensburgh Advertiser</w:t>
      </w:r>
      <w:r w:rsidDel="00000000" w:rsidR="00000000" w:rsidRPr="00000000">
        <w:rPr>
          <w:rtl w:val="0"/>
        </w:rPr>
        <w:t xml:space="preserve"> (Tristan Thompson)</w:t>
      </w:r>
    </w:p>
    <w:p w:rsidR="00000000" w:rsidDel="00000000" w:rsidP="00000000" w:rsidRDefault="00000000" w:rsidRPr="00000000" w14:paraId="0000000F">
      <w:pPr>
        <w:numPr>
          <w:ilvl w:val="1"/>
          <w:numId w:val="3"/>
        </w:numPr>
        <w:ind w:left="1440" w:hanging="360"/>
        <w:rPr>
          <w:u w:val="none"/>
        </w:rPr>
      </w:pPr>
      <w:hyperlink r:id="rId8">
        <w:r w:rsidDel="00000000" w:rsidR="00000000" w:rsidRPr="00000000">
          <w:rPr>
            <w:color w:val="1155cc"/>
            <w:u w:val="single"/>
            <w:rtl w:val="0"/>
          </w:rPr>
          <w:t xml:space="preserve">New novel by Maureen Cullen explores life in 1960s Clydeside</w:t>
        </w:r>
      </w:hyperlink>
      <w:r w:rsidDel="00000000" w:rsidR="00000000" w:rsidRPr="00000000">
        <w:rPr>
          <w:rtl w:val="0"/>
        </w:rPr>
      </w:r>
    </w:p>
    <w:p w:rsidR="00000000" w:rsidDel="00000000" w:rsidP="00000000" w:rsidRDefault="00000000" w:rsidRPr="00000000" w14:paraId="00000010">
      <w:pPr>
        <w:numPr>
          <w:ilvl w:val="0"/>
          <w:numId w:val="3"/>
        </w:numPr>
        <w:ind w:left="720" w:hanging="360"/>
        <w:rPr>
          <w:u w:val="none"/>
        </w:rPr>
      </w:pPr>
      <w:r w:rsidDel="00000000" w:rsidR="00000000" w:rsidRPr="00000000">
        <w:rPr>
          <w:rtl w:val="0"/>
        </w:rPr>
        <w:t xml:space="preserve">Helensburgh Community Advertiser </w:t>
      </w:r>
    </w:p>
    <w:p w:rsidR="00000000" w:rsidDel="00000000" w:rsidP="00000000" w:rsidRDefault="00000000" w:rsidRPr="00000000" w14:paraId="00000011">
      <w:pPr>
        <w:ind w:left="720" w:firstLine="0"/>
        <w:rPr/>
      </w:pPr>
      <w:r w:rsidDel="00000000" w:rsidR="00000000" w:rsidRPr="00000000">
        <w:rPr/>
        <w:drawing>
          <wp:inline distB="114300" distT="114300" distL="114300" distR="114300">
            <wp:extent cx="2057400" cy="2714625"/>
            <wp:effectExtent b="0" l="0" r="0" t="0"/>
            <wp:docPr id="2" name="image6.jpg"/>
            <a:graphic>
              <a:graphicData uri="http://schemas.openxmlformats.org/drawingml/2006/picture">
                <pic:pic>
                  <pic:nvPicPr>
                    <pic:cNvPr id="0" name="image6.jpg"/>
                    <pic:cNvPicPr preferRelativeResize="0"/>
                  </pic:nvPicPr>
                  <pic:blipFill>
                    <a:blip r:embed="rId9"/>
                    <a:srcRect b="0" l="0" r="0" t="0"/>
                    <a:stretch>
                      <a:fillRect/>
                    </a:stretch>
                  </pic:blipFill>
                  <pic:spPr>
                    <a:xfrm>
                      <a:off x="0" y="0"/>
                      <a:ext cx="2057400" cy="2714625"/>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ind w:left="720" w:firstLine="0"/>
        <w:rPr/>
      </w:pPr>
      <w:r w:rsidDel="00000000" w:rsidR="00000000" w:rsidRPr="00000000">
        <w:rPr>
          <w:rtl w:val="0"/>
        </w:rPr>
      </w:r>
    </w:p>
    <w:p w:rsidR="00000000" w:rsidDel="00000000" w:rsidP="00000000" w:rsidRDefault="00000000" w:rsidRPr="00000000" w14:paraId="00000013">
      <w:pPr>
        <w:ind w:left="0" w:firstLine="0"/>
        <w:rPr>
          <w:b w:val="1"/>
          <w:sz w:val="26"/>
          <w:szCs w:val="26"/>
          <w:u w:val="single"/>
        </w:rPr>
      </w:pPr>
      <w:r w:rsidDel="00000000" w:rsidR="00000000" w:rsidRPr="00000000">
        <w:rPr>
          <w:b w:val="1"/>
          <w:sz w:val="26"/>
          <w:szCs w:val="26"/>
          <w:u w:val="single"/>
          <w:rtl w:val="0"/>
        </w:rPr>
        <w:t xml:space="preserve">Reviews!</w:t>
      </w:r>
    </w:p>
    <w:p w:rsidR="00000000" w:rsidDel="00000000" w:rsidP="00000000" w:rsidRDefault="00000000" w:rsidRPr="00000000" w14:paraId="00000014">
      <w:pPr>
        <w:numPr>
          <w:ilvl w:val="0"/>
          <w:numId w:val="6"/>
        </w:numPr>
        <w:ind w:left="720" w:hanging="360"/>
        <w:rPr>
          <w:sz w:val="24"/>
          <w:szCs w:val="24"/>
        </w:rPr>
      </w:pPr>
      <w:r w:rsidDel="00000000" w:rsidR="00000000" w:rsidRPr="00000000">
        <w:rPr>
          <w:sz w:val="24"/>
          <w:szCs w:val="24"/>
          <w:rtl w:val="0"/>
        </w:rPr>
        <w:t xml:space="preserve">The Herald Scotland, </w:t>
      </w:r>
      <w:hyperlink r:id="rId10">
        <w:r w:rsidDel="00000000" w:rsidR="00000000" w:rsidRPr="00000000">
          <w:rPr>
            <w:i w:val="1"/>
            <w:color w:val="1155cc"/>
            <w:sz w:val="24"/>
            <w:szCs w:val="24"/>
            <w:u w:val="single"/>
            <w:rtl w:val="0"/>
          </w:rPr>
          <w:t xml:space="preserve">Was Clydeside in the 1960s really this grim?,</w:t>
        </w:r>
      </w:hyperlink>
      <w:r w:rsidDel="00000000" w:rsidR="00000000" w:rsidRPr="00000000">
        <w:rPr>
          <w:i w:val="1"/>
          <w:sz w:val="24"/>
          <w:szCs w:val="24"/>
          <w:rtl w:val="0"/>
        </w:rPr>
        <w:t xml:space="preserve"> </w:t>
      </w:r>
      <w:r w:rsidDel="00000000" w:rsidR="00000000" w:rsidRPr="00000000">
        <w:rPr>
          <w:sz w:val="24"/>
          <w:szCs w:val="24"/>
          <w:rtl w:val="0"/>
        </w:rPr>
        <w:t xml:space="preserve">Alastair Mabbott</w:t>
      </w:r>
    </w:p>
    <w:p w:rsidR="00000000" w:rsidDel="00000000" w:rsidP="00000000" w:rsidRDefault="00000000" w:rsidRPr="00000000" w14:paraId="00000015">
      <w:pPr>
        <w:numPr>
          <w:ilvl w:val="1"/>
          <w:numId w:val="6"/>
        </w:numPr>
        <w:ind w:left="1440" w:hanging="36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An accomplished first novel</w:t>
      </w:r>
      <w:r w:rsidDel="00000000" w:rsidR="00000000" w:rsidRPr="00000000">
        <w:rPr>
          <w:sz w:val="24"/>
          <w:szCs w:val="24"/>
          <w:rtl w:val="0"/>
        </w:rPr>
        <w:t xml:space="preserve"> imbued with all the immediacy of a memoir”</w:t>
      </w:r>
    </w:p>
    <w:p w:rsidR="00000000" w:rsidDel="00000000" w:rsidP="00000000" w:rsidRDefault="00000000" w:rsidRPr="00000000" w14:paraId="00000016">
      <w:pPr>
        <w:numPr>
          <w:ilvl w:val="1"/>
          <w:numId w:val="6"/>
        </w:numPr>
        <w:ind w:left="1440" w:hanging="360"/>
        <w:rPr>
          <w:sz w:val="24"/>
          <w:szCs w:val="24"/>
        </w:rPr>
      </w:pPr>
      <w:r w:rsidDel="00000000" w:rsidR="00000000" w:rsidRPr="00000000">
        <w:rPr>
          <w:sz w:val="24"/>
          <w:szCs w:val="24"/>
          <w:rtl w:val="0"/>
        </w:rPr>
        <w:t xml:space="preserve">“It’s possible to pull readers in with no more than the promise of a fix of nostalgia [...] but </w:t>
      </w:r>
      <w:r w:rsidDel="00000000" w:rsidR="00000000" w:rsidRPr="00000000">
        <w:rPr>
          <w:b w:val="1"/>
          <w:sz w:val="24"/>
          <w:szCs w:val="24"/>
          <w:rtl w:val="0"/>
        </w:rPr>
        <w:t xml:space="preserve">Kitten Heels has much more to offer</w:t>
      </w:r>
      <w:r w:rsidDel="00000000" w:rsidR="00000000" w:rsidRPr="00000000">
        <w:rPr>
          <w:sz w:val="24"/>
          <w:szCs w:val="24"/>
          <w:rtl w:val="0"/>
        </w:rPr>
        <w:t xml:space="preserve"> than that.”</w:t>
      </w:r>
    </w:p>
    <w:p w:rsidR="00000000" w:rsidDel="00000000" w:rsidP="00000000" w:rsidRDefault="00000000" w:rsidRPr="00000000" w14:paraId="00000017">
      <w:pPr>
        <w:numPr>
          <w:ilvl w:val="1"/>
          <w:numId w:val="6"/>
        </w:numPr>
        <w:ind w:left="1440" w:hanging="360"/>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sz w:val="24"/>
          <w:szCs w:val="24"/>
        </w:rPr>
        <w:drawing>
          <wp:inline distB="114300" distT="114300" distL="114300" distR="114300">
            <wp:extent cx="1646797" cy="3576638"/>
            <wp:effectExtent b="0" l="0" r="0" t="0"/>
            <wp:docPr id="1" name="image4.jpg"/>
            <a:graphic>
              <a:graphicData uri="http://schemas.openxmlformats.org/drawingml/2006/picture">
                <pic:pic>
                  <pic:nvPicPr>
                    <pic:cNvPr id="0" name="image4.jpg"/>
                    <pic:cNvPicPr preferRelativeResize="0"/>
                  </pic:nvPicPr>
                  <pic:blipFill>
                    <a:blip r:embed="rId11"/>
                    <a:srcRect b="0" l="0" r="0" t="0"/>
                    <a:stretch>
                      <a:fillRect/>
                    </a:stretch>
                  </pic:blipFill>
                  <pic:spPr>
                    <a:xfrm>
                      <a:off x="0" y="0"/>
                      <a:ext cx="1646797" cy="3576638"/>
                    </a:xfrm>
                    <a:prstGeom prst="rect"/>
                    <a:ln/>
                  </pic:spPr>
                </pic:pic>
              </a:graphicData>
            </a:graphic>
          </wp:inline>
        </w:drawing>
      </w:r>
      <w:r w:rsidDel="00000000" w:rsidR="00000000" w:rsidRPr="00000000">
        <w:rPr>
          <w:sz w:val="24"/>
          <w:szCs w:val="24"/>
        </w:rPr>
        <w:drawing>
          <wp:inline distB="114300" distT="114300" distL="114300" distR="114300">
            <wp:extent cx="2057400" cy="2548890"/>
            <wp:effectExtent b="0" l="0" r="0" t="0"/>
            <wp:docPr id="4"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2057400" cy="2548890"/>
                    </a:xfrm>
                    <a:prstGeom prst="rect"/>
                    <a:ln/>
                  </pic:spPr>
                </pic:pic>
              </a:graphicData>
            </a:graphic>
          </wp:inline>
        </w:drawing>
      </w:r>
      <w:r w:rsidDel="00000000" w:rsidR="00000000" w:rsidRPr="00000000">
        <w:rPr>
          <w:sz w:val="24"/>
          <w:szCs w:val="24"/>
        </w:rPr>
        <w:drawing>
          <wp:inline distB="114300" distT="114300" distL="114300" distR="114300">
            <wp:extent cx="2057400" cy="3270885"/>
            <wp:effectExtent b="0" l="0" r="0" t="0"/>
            <wp:docPr id="5" name="image5.jpg"/>
            <a:graphic>
              <a:graphicData uri="http://schemas.openxmlformats.org/drawingml/2006/picture">
                <pic:pic>
                  <pic:nvPicPr>
                    <pic:cNvPr id="0" name="image5.jpg"/>
                    <pic:cNvPicPr preferRelativeResize="0"/>
                  </pic:nvPicPr>
                  <pic:blipFill>
                    <a:blip r:embed="rId13"/>
                    <a:srcRect b="0" l="0" r="0" t="0"/>
                    <a:stretch>
                      <a:fillRect/>
                    </a:stretch>
                  </pic:blipFill>
                  <pic:spPr>
                    <a:xfrm>
                      <a:off x="0" y="0"/>
                      <a:ext cx="2057400" cy="3270885"/>
                    </a:xfrm>
                    <a:prstGeom prst="rect"/>
                    <a:ln/>
                  </pic:spPr>
                </pic:pic>
              </a:graphicData>
            </a:graphic>
          </wp:inline>
        </w:drawing>
      </w:r>
      <w:r w:rsidDel="00000000" w:rsidR="00000000" w:rsidRPr="00000000">
        <w:rPr>
          <w:sz w:val="24"/>
          <w:szCs w:val="24"/>
        </w:rPr>
        <w:drawing>
          <wp:inline distB="114300" distT="114300" distL="114300" distR="114300">
            <wp:extent cx="2057400" cy="3129915"/>
            <wp:effectExtent b="0" l="0" r="0" t="0"/>
            <wp:docPr id="6" name="image3.jpg"/>
            <a:graphic>
              <a:graphicData uri="http://schemas.openxmlformats.org/drawingml/2006/picture">
                <pic:pic>
                  <pic:nvPicPr>
                    <pic:cNvPr id="0" name="image3.jpg"/>
                    <pic:cNvPicPr preferRelativeResize="0"/>
                  </pic:nvPicPr>
                  <pic:blipFill>
                    <a:blip r:embed="rId14"/>
                    <a:srcRect b="0" l="0" r="0" t="0"/>
                    <a:stretch>
                      <a:fillRect/>
                    </a:stretch>
                  </pic:blipFill>
                  <pic:spPr>
                    <a:xfrm>
                      <a:off x="0" y="0"/>
                      <a:ext cx="2057400" cy="3129915"/>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numPr>
          <w:ilvl w:val="0"/>
          <w:numId w:val="5"/>
        </w:numPr>
        <w:ind w:left="720" w:hanging="360"/>
        <w:rPr>
          <w:sz w:val="24"/>
          <w:szCs w:val="24"/>
        </w:rPr>
      </w:pPr>
      <w:r w:rsidDel="00000000" w:rsidR="00000000" w:rsidRPr="00000000">
        <w:rPr>
          <w:sz w:val="24"/>
          <w:szCs w:val="24"/>
          <w:rtl w:val="0"/>
        </w:rPr>
        <w:t xml:space="preserve">Rob McInroy:</w:t>
      </w:r>
    </w:p>
    <w:p w:rsidR="00000000" w:rsidDel="00000000" w:rsidP="00000000" w:rsidRDefault="00000000" w:rsidRPr="00000000" w14:paraId="0000001A">
      <w:pPr>
        <w:numPr>
          <w:ilvl w:val="1"/>
          <w:numId w:val="5"/>
        </w:numPr>
        <w:ind w:left="1440" w:hanging="360"/>
        <w:rPr>
          <w:sz w:val="24"/>
          <w:szCs w:val="24"/>
        </w:rPr>
      </w:pPr>
      <w:r w:rsidDel="00000000" w:rsidR="00000000" w:rsidRPr="00000000">
        <w:rPr>
          <w:sz w:val="24"/>
          <w:szCs w:val="24"/>
          <w:rtl w:val="0"/>
        </w:rPr>
        <w:t xml:space="preserve">“I’ll finish reading this tonight and that’s a pity because </w:t>
      </w:r>
      <w:r w:rsidDel="00000000" w:rsidR="00000000" w:rsidRPr="00000000">
        <w:rPr>
          <w:b w:val="1"/>
          <w:sz w:val="24"/>
          <w:szCs w:val="24"/>
          <w:rtl w:val="0"/>
        </w:rPr>
        <w:t xml:space="preserve">I’ve enjoyed inhabiting Kathleen’s world. Beautifully written. Honest but warm, with a delightful central character</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1B">
      <w:pPr>
        <w:numPr>
          <w:ilvl w:val="0"/>
          <w:numId w:val="5"/>
        </w:numPr>
        <w:ind w:left="720" w:hanging="360"/>
        <w:rPr>
          <w:sz w:val="24"/>
          <w:szCs w:val="24"/>
        </w:rPr>
      </w:pPr>
      <w:r w:rsidDel="00000000" w:rsidR="00000000" w:rsidRPr="00000000">
        <w:rPr>
          <w:sz w:val="24"/>
          <w:szCs w:val="24"/>
          <w:rtl w:val="0"/>
        </w:rPr>
        <w:t xml:space="preserve">Maggie MacKay:</w:t>
      </w:r>
    </w:p>
    <w:p w:rsidR="00000000" w:rsidDel="00000000" w:rsidP="00000000" w:rsidRDefault="00000000" w:rsidRPr="00000000" w14:paraId="0000001C">
      <w:pPr>
        <w:numPr>
          <w:ilvl w:val="1"/>
          <w:numId w:val="5"/>
        </w:numPr>
        <w:ind w:left="1440" w:hanging="360"/>
        <w:rPr>
          <w:sz w:val="24"/>
          <w:szCs w:val="24"/>
        </w:rPr>
      </w:pPr>
      <w:r w:rsidDel="00000000" w:rsidR="00000000" w:rsidRPr="00000000">
        <w:rPr>
          <w:sz w:val="24"/>
          <w:szCs w:val="24"/>
          <w:rtl w:val="0"/>
        </w:rPr>
        <w:t xml:space="preserve">“Maureen Cullen’s debut novel is a lively, deftly crafted story of a West of Scotland’s family life in the nineteen sixties. Through the voice of  fourteen-year-old Kathleen, laden with responsibility for her younger siblings, the reader follows their hectic ups and downs in a tenement community. As this daughter grapples with adolescence, her Catholic mother sustains a compelling presence, powering her oldest child’s behaviour. Cullen creates a pervasive tension between the two. The dialogue is dynamic and energising. The characters are well drawn and believable. Her writing is authentic and balanced with comic episodes, mishaps and emotional drama. And a satisfying ending.”</w:t>
      </w:r>
    </w:p>
    <w:p w:rsidR="00000000" w:rsidDel="00000000" w:rsidP="00000000" w:rsidRDefault="00000000" w:rsidRPr="00000000" w14:paraId="0000001D">
      <w:pPr>
        <w:numPr>
          <w:ilvl w:val="0"/>
          <w:numId w:val="5"/>
        </w:numPr>
        <w:ind w:left="720" w:hanging="360"/>
        <w:rPr>
          <w:sz w:val="24"/>
          <w:szCs w:val="24"/>
        </w:rPr>
      </w:pPr>
      <w:r w:rsidDel="00000000" w:rsidR="00000000" w:rsidRPr="00000000">
        <w:rPr>
          <w:sz w:val="24"/>
          <w:szCs w:val="24"/>
          <w:rtl w:val="0"/>
        </w:rPr>
        <w:t xml:space="preserve">Paul McVeigh (author of </w:t>
      </w:r>
      <w:r w:rsidDel="00000000" w:rsidR="00000000" w:rsidRPr="00000000">
        <w:rPr>
          <w:i w:val="1"/>
          <w:sz w:val="24"/>
          <w:szCs w:val="24"/>
          <w:rtl w:val="0"/>
        </w:rPr>
        <w:t xml:space="preserve">The Good Son</w:t>
      </w:r>
      <w:r w:rsidDel="00000000" w:rsidR="00000000" w:rsidRPr="00000000">
        <w:rPr>
          <w:sz w:val="24"/>
          <w:szCs w:val="24"/>
          <w:rtl w:val="0"/>
        </w:rPr>
        <w:t xml:space="preserve">):</w:t>
      </w:r>
    </w:p>
    <w:p w:rsidR="00000000" w:rsidDel="00000000" w:rsidP="00000000" w:rsidRDefault="00000000" w:rsidRPr="00000000" w14:paraId="0000001E">
      <w:pPr>
        <w:numPr>
          <w:ilvl w:val="1"/>
          <w:numId w:val="5"/>
        </w:numPr>
        <w:ind w:left="1440" w:hanging="360"/>
        <w:rPr>
          <w:sz w:val="24"/>
          <w:szCs w:val="24"/>
        </w:rPr>
      </w:pPr>
      <w:r w:rsidDel="00000000" w:rsidR="00000000" w:rsidRPr="00000000">
        <w:rPr>
          <w:sz w:val="24"/>
          <w:szCs w:val="24"/>
          <w:rtl w:val="0"/>
        </w:rPr>
        <w:t xml:space="preserve">“Funny, frank and moving. We need more books like this."</w:t>
      </w:r>
    </w:p>
    <w:p w:rsidR="00000000" w:rsidDel="00000000" w:rsidP="00000000" w:rsidRDefault="00000000" w:rsidRPr="00000000" w14:paraId="0000001F">
      <w:pPr>
        <w:ind w:left="0" w:firstLine="0"/>
        <w:rPr>
          <w:sz w:val="24"/>
          <w:szCs w:val="24"/>
        </w:rPr>
      </w:pPr>
      <w:r w:rsidDel="00000000" w:rsidR="00000000" w:rsidRPr="00000000">
        <w:rPr>
          <w:rtl w:val="0"/>
        </w:rPr>
      </w:r>
    </w:p>
    <w:p w:rsidR="00000000" w:rsidDel="00000000" w:rsidP="00000000" w:rsidRDefault="00000000" w:rsidRPr="00000000" w14:paraId="00000020">
      <w:pPr>
        <w:ind w:left="0" w:firstLine="0"/>
        <w:rPr>
          <w:b w:val="1"/>
          <w:sz w:val="24"/>
          <w:szCs w:val="24"/>
        </w:rPr>
      </w:pPr>
      <w:r w:rsidDel="00000000" w:rsidR="00000000" w:rsidRPr="00000000">
        <w:rPr>
          <w:b w:val="1"/>
          <w:sz w:val="24"/>
          <w:szCs w:val="24"/>
          <w:rtl w:val="0"/>
        </w:rPr>
        <w:t xml:space="preserve">Reader reviews: </w:t>
      </w:r>
    </w:p>
    <w:p w:rsidR="00000000" w:rsidDel="00000000" w:rsidP="00000000" w:rsidRDefault="00000000" w:rsidRPr="00000000" w14:paraId="00000021">
      <w:pPr>
        <w:numPr>
          <w:ilvl w:val="0"/>
          <w:numId w:val="2"/>
        </w:numPr>
        <w:ind w:left="720" w:hanging="360"/>
        <w:rPr>
          <w:sz w:val="24"/>
          <w:szCs w:val="24"/>
          <w:u w:val="none"/>
        </w:rPr>
      </w:pPr>
      <w:r w:rsidDel="00000000" w:rsidR="00000000" w:rsidRPr="00000000">
        <w:rPr>
          <w:sz w:val="24"/>
          <w:szCs w:val="24"/>
          <w:rtl w:val="0"/>
        </w:rPr>
        <w:t xml:space="preserve">“An incredible read with a wonderful flow, easily the best book I've read this year!!!”</w:t>
      </w:r>
    </w:p>
    <w:p w:rsidR="00000000" w:rsidDel="00000000" w:rsidP="00000000" w:rsidRDefault="00000000" w:rsidRPr="00000000" w14:paraId="00000022">
      <w:pPr>
        <w:numPr>
          <w:ilvl w:val="0"/>
          <w:numId w:val="2"/>
        </w:numPr>
        <w:ind w:left="720" w:hanging="360"/>
        <w:rPr>
          <w:sz w:val="24"/>
          <w:szCs w:val="24"/>
          <w:u w:val="none"/>
        </w:rPr>
      </w:pPr>
      <w:r w:rsidDel="00000000" w:rsidR="00000000" w:rsidRPr="00000000">
        <w:rPr>
          <w:sz w:val="24"/>
          <w:szCs w:val="24"/>
          <w:rtl w:val="0"/>
        </w:rPr>
        <w:t xml:space="preserve">“I thoroughly enjoyed reading Kitten Heels. The novel is a remarkable achievement, beautifully written, with strong memorable characters and a great plot. It’s funny, sad, smart and tender and I’d love to read more about Kathleen and her struggles to find her way in a world where the odds are stacked against her and her family.”</w:t>
      </w:r>
    </w:p>
    <w:p w:rsidR="00000000" w:rsidDel="00000000" w:rsidP="00000000" w:rsidRDefault="00000000" w:rsidRPr="00000000" w14:paraId="00000023">
      <w:pPr>
        <w:numPr>
          <w:ilvl w:val="0"/>
          <w:numId w:val="2"/>
        </w:numPr>
        <w:ind w:left="720" w:hanging="360"/>
        <w:rPr>
          <w:sz w:val="24"/>
          <w:szCs w:val="24"/>
          <w:u w:val="none"/>
        </w:rPr>
      </w:pPr>
      <w:r w:rsidDel="00000000" w:rsidR="00000000" w:rsidRPr="00000000">
        <w:rPr>
          <w:sz w:val="24"/>
          <w:szCs w:val="24"/>
          <w:rtl w:val="0"/>
        </w:rPr>
        <w:t xml:space="preserve">“Kitten Heels had me hooked from the beginning. An authentic, engaging book with good characterisation, believable dialogue and sensitive use of humour. It made me laugh and care. Highly recommended.”</w:t>
      </w:r>
    </w:p>
    <w:p w:rsidR="00000000" w:rsidDel="00000000" w:rsidP="00000000" w:rsidRDefault="00000000" w:rsidRPr="00000000" w14:paraId="00000024">
      <w:pPr>
        <w:numPr>
          <w:ilvl w:val="0"/>
          <w:numId w:val="2"/>
        </w:numPr>
        <w:ind w:left="720" w:hanging="360"/>
        <w:rPr>
          <w:sz w:val="24"/>
          <w:szCs w:val="24"/>
          <w:u w:val="none"/>
        </w:rPr>
      </w:pPr>
      <w:r w:rsidDel="00000000" w:rsidR="00000000" w:rsidRPr="00000000">
        <w:rPr>
          <w:sz w:val="24"/>
          <w:szCs w:val="24"/>
          <w:rtl w:val="0"/>
        </w:rPr>
        <w:t xml:space="preserve">“Well drawn characters, plenty of humour, and lovely characterisation: a joy to read.”</w:t>
      </w:r>
    </w:p>
    <w:p w:rsidR="00000000" w:rsidDel="00000000" w:rsidP="00000000" w:rsidRDefault="00000000" w:rsidRPr="00000000" w14:paraId="00000025">
      <w:pPr>
        <w:numPr>
          <w:ilvl w:val="0"/>
          <w:numId w:val="2"/>
        </w:numPr>
        <w:ind w:left="720" w:hanging="360"/>
        <w:rPr>
          <w:sz w:val="24"/>
          <w:szCs w:val="24"/>
          <w:u w:val="none"/>
        </w:rPr>
      </w:pPr>
      <w:r w:rsidDel="00000000" w:rsidR="00000000" w:rsidRPr="00000000">
        <w:rPr>
          <w:sz w:val="24"/>
          <w:szCs w:val="24"/>
          <w:rtl w:val="0"/>
        </w:rPr>
        <w:t xml:space="preserve">“This book made me laugh out loud and also made me cry!!! The characters are so very real. It took me all the way back to growing into my own kitten heels – brilliant!!”</w:t>
      </w:r>
    </w:p>
    <w:p w:rsidR="00000000" w:rsidDel="00000000" w:rsidP="00000000" w:rsidRDefault="00000000" w:rsidRPr="00000000" w14:paraId="00000026">
      <w:pPr>
        <w:numPr>
          <w:ilvl w:val="0"/>
          <w:numId w:val="2"/>
        </w:numPr>
        <w:ind w:left="720" w:hanging="360"/>
        <w:rPr>
          <w:sz w:val="24"/>
          <w:szCs w:val="24"/>
          <w:u w:val="none"/>
        </w:rPr>
      </w:pPr>
      <w:r w:rsidDel="00000000" w:rsidR="00000000" w:rsidRPr="00000000">
        <w:rPr>
          <w:sz w:val="24"/>
          <w:szCs w:val="24"/>
          <w:rtl w:val="0"/>
        </w:rPr>
        <w:t xml:space="preserve">“Super story </w:t>
      </w:r>
      <w:r w:rsidDel="00000000" w:rsidR="00000000" w:rsidRPr="00000000">
        <w:rPr>
          <w:sz w:val="24"/>
          <w:szCs w:val="24"/>
          <w:rtl w:val="0"/>
        </w:rPr>
        <w:t xml:space="preserve">reflecting the life</w:t>
      </w:r>
      <w:r w:rsidDel="00000000" w:rsidR="00000000" w:rsidRPr="00000000">
        <w:rPr>
          <w:sz w:val="24"/>
          <w:szCs w:val="24"/>
          <w:rtl w:val="0"/>
        </w:rPr>
        <w:t xml:space="preserve"> at that period. Written with humour and sensitivity”</w:t>
      </w:r>
    </w:p>
    <w:p w:rsidR="00000000" w:rsidDel="00000000" w:rsidP="00000000" w:rsidRDefault="00000000" w:rsidRPr="00000000" w14:paraId="00000027">
      <w:pPr>
        <w:numPr>
          <w:ilvl w:val="0"/>
          <w:numId w:val="2"/>
        </w:numPr>
        <w:ind w:left="720" w:hanging="360"/>
        <w:rPr>
          <w:sz w:val="24"/>
          <w:szCs w:val="24"/>
          <w:u w:val="none"/>
        </w:rPr>
      </w:pPr>
      <w:r w:rsidDel="00000000" w:rsidR="00000000" w:rsidRPr="00000000">
        <w:rPr>
          <w:sz w:val="24"/>
          <w:szCs w:val="24"/>
          <w:rtl w:val="0"/>
        </w:rPr>
        <w:t xml:space="preserve">“Kitten Heels is a beautifully paced novel with engaging characters: the writing is clear and the dialect added much by way of characterisation, and I was able to identify and empathise with Kathleen especially, although even the minor characters were sharply observed and clearly drawn. A delightful read.”</w:t>
      </w:r>
    </w:p>
    <w:p w:rsidR="00000000" w:rsidDel="00000000" w:rsidP="00000000" w:rsidRDefault="00000000" w:rsidRPr="00000000" w14:paraId="00000028">
      <w:pPr>
        <w:numPr>
          <w:ilvl w:val="0"/>
          <w:numId w:val="2"/>
        </w:numPr>
        <w:ind w:left="720" w:hanging="360"/>
        <w:rPr>
          <w:sz w:val="24"/>
          <w:szCs w:val="24"/>
          <w:u w:val="none"/>
        </w:rPr>
      </w:pPr>
      <w:r w:rsidDel="00000000" w:rsidR="00000000" w:rsidRPr="00000000">
        <w:rPr>
          <w:sz w:val="24"/>
          <w:szCs w:val="24"/>
          <w:rtl w:val="0"/>
        </w:rPr>
        <w:t xml:space="preserve">“Kitten Heels is a beautifully paced novel with engaging characters: the writing is clear and the dialect added much by way of characterisation, and I was able to identify and empathise with Kathleen especially, although even the minor characters were sharply observed and clearly drawn. A delightful read.”</w:t>
      </w:r>
    </w:p>
    <w:p w:rsidR="00000000" w:rsidDel="00000000" w:rsidP="00000000" w:rsidRDefault="00000000" w:rsidRPr="00000000" w14:paraId="00000029">
      <w:pPr>
        <w:numPr>
          <w:ilvl w:val="0"/>
          <w:numId w:val="2"/>
        </w:numPr>
        <w:ind w:left="720" w:hanging="360"/>
        <w:rPr>
          <w:sz w:val="24"/>
          <w:szCs w:val="24"/>
          <w:u w:val="none"/>
        </w:rPr>
      </w:pPr>
      <w:r w:rsidDel="00000000" w:rsidR="00000000" w:rsidRPr="00000000">
        <w:rPr>
          <w:sz w:val="24"/>
          <w:szCs w:val="24"/>
          <w:rtl w:val="0"/>
        </w:rPr>
        <w:t xml:space="preserve">“I loved this book. </w:t>
      </w:r>
      <w:r w:rsidDel="00000000" w:rsidR="00000000" w:rsidRPr="00000000">
        <w:rPr>
          <w:b w:val="1"/>
          <w:sz w:val="24"/>
          <w:szCs w:val="24"/>
          <w:rtl w:val="0"/>
        </w:rPr>
        <w:t xml:space="preserve">It’s a real page turner</w:t>
      </w:r>
      <w:r w:rsidDel="00000000" w:rsidR="00000000" w:rsidRPr="00000000">
        <w:rPr>
          <w:sz w:val="24"/>
          <w:szCs w:val="24"/>
          <w:rtl w:val="0"/>
        </w:rPr>
        <w:t xml:space="preserve">. Loved following Kathleen and I loved the Scottish dialect.”</w:t>
      </w:r>
    </w:p>
    <w:p w:rsidR="00000000" w:rsidDel="00000000" w:rsidP="00000000" w:rsidRDefault="00000000" w:rsidRPr="00000000" w14:paraId="0000002A">
      <w:pPr>
        <w:numPr>
          <w:ilvl w:val="0"/>
          <w:numId w:val="2"/>
        </w:numPr>
        <w:ind w:left="720" w:hanging="360"/>
        <w:rPr>
          <w:sz w:val="24"/>
          <w:szCs w:val="24"/>
          <w:u w:val="none"/>
        </w:rPr>
      </w:pPr>
      <w:r w:rsidDel="00000000" w:rsidR="00000000" w:rsidRPr="00000000">
        <w:rPr>
          <w:sz w:val="24"/>
          <w:szCs w:val="24"/>
          <w:rtl w:val="0"/>
        </w:rPr>
        <w:t xml:space="preserve">“A beautifully drawn central character and a vivid evocation of 1960s Glasgow.”</w:t>
      </w:r>
    </w:p>
    <w:p w:rsidR="00000000" w:rsidDel="00000000" w:rsidP="00000000" w:rsidRDefault="00000000" w:rsidRPr="00000000" w14:paraId="0000002B">
      <w:pPr>
        <w:ind w:left="0" w:firstLine="0"/>
        <w:rPr>
          <w:sz w:val="24"/>
          <w:szCs w:val="24"/>
        </w:rPr>
      </w:pPr>
      <w:r w:rsidDel="00000000" w:rsidR="00000000" w:rsidRPr="00000000">
        <w:rPr>
          <w:rtl w:val="0"/>
        </w:rPr>
      </w:r>
    </w:p>
    <w:p w:rsidR="00000000" w:rsidDel="00000000" w:rsidP="00000000" w:rsidRDefault="00000000" w:rsidRPr="00000000" w14:paraId="0000002C">
      <w:pPr>
        <w:ind w:left="0" w:firstLine="0"/>
        <w:rPr>
          <w:sz w:val="24"/>
          <w:szCs w:val="24"/>
          <w:highlight w:val="white"/>
        </w:rPr>
      </w:pPr>
      <w:r w:rsidDel="00000000" w:rsidR="00000000" w:rsidRPr="00000000">
        <w:rPr>
          <w:sz w:val="24"/>
          <w:szCs w:val="24"/>
          <w:rtl w:val="0"/>
        </w:rPr>
        <w:t xml:space="preserve">Elaine Sinclair, owner of Daydreams Bookshop in Milngavie and founder of </w:t>
      </w:r>
      <w:r w:rsidDel="00000000" w:rsidR="00000000" w:rsidRPr="00000000">
        <w:rPr>
          <w:i w:val="1"/>
          <w:sz w:val="24"/>
          <w:szCs w:val="24"/>
          <w:highlight w:val="white"/>
          <w:rtl w:val="0"/>
        </w:rPr>
        <w:t xml:space="preserve">The Bonnie Wee Book Club</w:t>
      </w:r>
      <w:r w:rsidDel="00000000" w:rsidR="00000000" w:rsidRPr="00000000">
        <w:rPr>
          <w:rtl w:val="0"/>
        </w:rPr>
      </w:r>
    </w:p>
    <w:p w:rsidR="00000000" w:rsidDel="00000000" w:rsidP="00000000" w:rsidRDefault="00000000" w:rsidRPr="00000000" w14:paraId="0000002D">
      <w:pPr>
        <w:numPr>
          <w:ilvl w:val="0"/>
          <w:numId w:val="1"/>
        </w:numPr>
        <w:ind w:left="720" w:hanging="360"/>
        <w:rPr>
          <w:sz w:val="24"/>
          <w:szCs w:val="24"/>
          <w:u w:val="none"/>
        </w:rPr>
      </w:pPr>
      <w:r w:rsidDel="00000000" w:rsidR="00000000" w:rsidRPr="00000000">
        <w:rPr>
          <w:sz w:val="24"/>
          <w:szCs w:val="24"/>
          <w:rtl w:val="0"/>
        </w:rPr>
        <w:t xml:space="preserve">“What a gem of a book! [...] It flows really well and is full of Glaswegian charm, whilst revealing the problems facing working class families in the 1960s. I’d imagine it will be very nostalgic for those who grew up in the west of Scotland at that time.”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0" Type="http://schemas.openxmlformats.org/officeDocument/2006/relationships/hyperlink" Target="https://www.heraldscotland.com/life_style/24649742.coming-of-age-story-set-1960s-scottish-town/?ref=suit" TargetMode="External"/><Relationship Id="rId13" Type="http://schemas.openxmlformats.org/officeDocument/2006/relationships/image" Target="media/image5.jpg"/><Relationship Id="rId12" Type="http://schemas.openxmlformats.org/officeDocument/2006/relationships/image" Target="media/image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14" Type="http://schemas.openxmlformats.org/officeDocument/2006/relationships/image" Target="media/image3.jpg"/><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hyperlink" Target="https://www.dumbartonreporter.co.uk/news/24583964.dumbarton-author-explores-1960s-clydeside-new-book/" TargetMode="External"/><Relationship Id="rId8" Type="http://schemas.openxmlformats.org/officeDocument/2006/relationships/hyperlink" Target="https://www.helensburghadvertiser.co.uk/news/24580488.new-novel-maureen-cullen-explores-life-1960s-clydesi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